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84" w:rsidRDefault="00CC0984" w:rsidP="00EF5E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D4B75" w:rsidRPr="00DE05AE" w:rsidRDefault="005D4B75" w:rsidP="00CC09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>ДОГОВОР № /</w:t>
      </w:r>
    </w:p>
    <w:p w:rsidR="00CC0984" w:rsidRPr="00DE05AE" w:rsidRDefault="005D4B75" w:rsidP="00CC09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CC0984" w:rsidRPr="00DE05AE" w:rsidRDefault="005D4B75" w:rsidP="00DE05A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>ПО ДОПОЛНИТЕЛЬНЫМ ПРОФЕССИОНАЛЬНЫМ ПРОГРАММАМ</w:t>
      </w:r>
    </w:p>
    <w:p w:rsidR="00CC0984" w:rsidRDefault="00CC0984" w:rsidP="00BB469F">
      <w:pPr>
        <w:spacing w:after="0"/>
        <w:rPr>
          <w:sz w:val="18"/>
          <w:szCs w:val="18"/>
        </w:rPr>
      </w:pPr>
    </w:p>
    <w:p w:rsidR="005D4B75" w:rsidRPr="00DE05AE" w:rsidRDefault="005D4B75" w:rsidP="00392237">
      <w:pPr>
        <w:spacing w:after="0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г.Санкт-Петербург       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E05A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2237" w:rsidRPr="00DE05AE">
        <w:rPr>
          <w:rFonts w:ascii="Times New Roman" w:hAnsi="Times New Roman" w:cs="Times New Roman"/>
          <w:sz w:val="18"/>
          <w:szCs w:val="18"/>
        </w:rPr>
        <w:tab/>
      </w:r>
      <w:r w:rsidR="00392237" w:rsidRPr="00DE05AE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DE05AE">
        <w:rPr>
          <w:rFonts w:ascii="Times New Roman" w:hAnsi="Times New Roman" w:cs="Times New Roman"/>
          <w:sz w:val="18"/>
          <w:szCs w:val="18"/>
        </w:rPr>
        <w:t>«»</w:t>
      </w:r>
      <w:r w:rsidR="00A14959">
        <w:rPr>
          <w:rFonts w:ascii="Times New Roman" w:hAnsi="Times New Roman" w:cs="Times New Roman"/>
          <w:sz w:val="18"/>
          <w:szCs w:val="18"/>
        </w:rPr>
        <w:t xml:space="preserve"> </w:t>
      </w:r>
      <w:r w:rsidR="006161CC" w:rsidRPr="006161CC">
        <w:rPr>
          <w:rFonts w:ascii="Times New Roman" w:hAnsi="Times New Roman" w:cs="Times New Roman"/>
          <w:sz w:val="18"/>
          <w:szCs w:val="18"/>
        </w:rPr>
        <w:t>________</w:t>
      </w:r>
      <w:r w:rsidR="00A14959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201</w:t>
      </w:r>
      <w:r w:rsidR="00932B83">
        <w:rPr>
          <w:rFonts w:ascii="Times New Roman" w:hAnsi="Times New Roman" w:cs="Times New Roman"/>
          <w:sz w:val="18"/>
          <w:szCs w:val="18"/>
        </w:rPr>
        <w:t>9</w:t>
      </w:r>
      <w:r w:rsidR="00392237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г</w:t>
      </w:r>
      <w:r w:rsidR="00392237" w:rsidRPr="00DE05AE">
        <w:rPr>
          <w:rFonts w:ascii="Times New Roman" w:hAnsi="Times New Roman" w:cs="Times New Roman"/>
          <w:sz w:val="18"/>
          <w:szCs w:val="18"/>
        </w:rPr>
        <w:t>.</w:t>
      </w:r>
    </w:p>
    <w:p w:rsidR="00CC0984" w:rsidRPr="00DE05AE" w:rsidRDefault="005D4B75" w:rsidP="00392237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ООО «Институт клинической прикладной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кинезиологии</w:t>
      </w:r>
      <w:proofErr w:type="spellEnd"/>
      <w:r w:rsidRPr="00DE05AE">
        <w:rPr>
          <w:rFonts w:ascii="Times New Roman" w:hAnsi="Times New Roman" w:cs="Times New Roman"/>
          <w:sz w:val="18"/>
          <w:szCs w:val="18"/>
        </w:rPr>
        <w:t>», на основании лицензии на образовательную деятельность №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 xml:space="preserve">3471 от 13 июня 2018г, выданной Комитетом по образованию Правительства Санкт-Петербурга, в лице 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генерального </w:t>
      </w:r>
      <w:r w:rsidRPr="00DE05AE">
        <w:rPr>
          <w:rFonts w:ascii="Times New Roman" w:hAnsi="Times New Roman" w:cs="Times New Roman"/>
          <w:sz w:val="18"/>
          <w:szCs w:val="18"/>
        </w:rPr>
        <w:t xml:space="preserve">директора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Пилявского</w:t>
      </w:r>
      <w:proofErr w:type="spellEnd"/>
      <w:r w:rsidRPr="00DE05AE">
        <w:rPr>
          <w:rFonts w:ascii="Times New Roman" w:hAnsi="Times New Roman" w:cs="Times New Roman"/>
          <w:sz w:val="18"/>
          <w:szCs w:val="18"/>
        </w:rPr>
        <w:t xml:space="preserve"> Сергея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Орестовича</w:t>
      </w:r>
      <w:proofErr w:type="spellEnd"/>
      <w:r w:rsidRPr="00DE05AE">
        <w:rPr>
          <w:rFonts w:ascii="Times New Roman" w:hAnsi="Times New Roman" w:cs="Times New Roman"/>
          <w:sz w:val="18"/>
          <w:szCs w:val="18"/>
        </w:rPr>
        <w:t>, действующей на основании Устава, именуемый дальнейшем «Исполнитель», с одной стороны, и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6161CC" w:rsidRPr="006161CC">
        <w:rPr>
          <w:rFonts w:ascii="Times New Roman" w:hAnsi="Times New Roman" w:cs="Times New Roman"/>
          <w:sz w:val="18"/>
          <w:szCs w:val="18"/>
        </w:rPr>
        <w:t>____________________</w:t>
      </w:r>
      <w:r w:rsidR="00915A3B">
        <w:rPr>
          <w:rFonts w:ascii="Times New Roman" w:hAnsi="Times New Roman" w:cs="Times New Roman"/>
          <w:sz w:val="18"/>
          <w:szCs w:val="18"/>
        </w:rPr>
        <w:t xml:space="preserve">" в лице директора </w:t>
      </w:r>
      <w:r w:rsidR="006161CC" w:rsidRPr="006161CC">
        <w:rPr>
          <w:rFonts w:ascii="Times New Roman" w:hAnsi="Times New Roman" w:cs="Times New Roman"/>
          <w:sz w:val="18"/>
          <w:szCs w:val="18"/>
        </w:rPr>
        <w:t>___________________________</w:t>
      </w:r>
      <w:r w:rsidR="00915A3B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 w:rsidR="00392237" w:rsidRPr="00DE05AE">
        <w:rPr>
          <w:rFonts w:ascii="Times New Roman" w:hAnsi="Times New Roman" w:cs="Times New Roman"/>
          <w:sz w:val="18"/>
          <w:szCs w:val="18"/>
        </w:rPr>
        <w:t>,</w:t>
      </w:r>
    </w:p>
    <w:p w:rsidR="003571AC" w:rsidRPr="00DE05AE" w:rsidRDefault="005D4B75" w:rsidP="00392237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именуемый в дальнейшем «Заказчик», с другой стороны,</w:t>
      </w:r>
      <w:r w:rsidR="007D53D8">
        <w:rPr>
          <w:rFonts w:ascii="Times New Roman" w:hAnsi="Times New Roman" w:cs="Times New Roman"/>
          <w:sz w:val="18"/>
          <w:szCs w:val="18"/>
        </w:rPr>
        <w:t xml:space="preserve"> и гр. Российской Федерации </w:t>
      </w:r>
      <w:r w:rsidR="006161CC" w:rsidRPr="006161CC">
        <w:rPr>
          <w:rFonts w:ascii="Times New Roman" w:hAnsi="Times New Roman" w:cs="Times New Roman"/>
          <w:b/>
          <w:sz w:val="18"/>
          <w:szCs w:val="18"/>
        </w:rPr>
        <w:t>__________________________</w:t>
      </w:r>
      <w:r w:rsidR="00DA7680">
        <w:rPr>
          <w:rFonts w:ascii="Times New Roman" w:hAnsi="Times New Roman" w:cs="Times New Roman"/>
          <w:sz w:val="18"/>
          <w:szCs w:val="18"/>
        </w:rPr>
        <w:t xml:space="preserve"> </w:t>
      </w:r>
      <w:r w:rsidR="007D53D8">
        <w:rPr>
          <w:rFonts w:ascii="Times New Roman" w:hAnsi="Times New Roman" w:cs="Times New Roman"/>
          <w:sz w:val="18"/>
          <w:szCs w:val="18"/>
        </w:rPr>
        <w:t xml:space="preserve">действующая(действующий) за себя, именуемый в дальнейшем "Слушатель. Обучающийся" с третьей стороны, именуемые в дальнейшем "Стороны" </w:t>
      </w:r>
      <w:r w:rsidRPr="00DE05AE">
        <w:rPr>
          <w:rFonts w:ascii="Times New Roman" w:hAnsi="Times New Roman" w:cs="Times New Roman"/>
          <w:sz w:val="18"/>
          <w:szCs w:val="18"/>
        </w:rPr>
        <w:t xml:space="preserve"> заключили в соответствии с Гражданским кодексом Российской Федерации, Законами Российской Федерации «Об образовании в Российск</w:t>
      </w:r>
      <w:r w:rsidR="00392237" w:rsidRPr="00DE05AE">
        <w:rPr>
          <w:rFonts w:ascii="Times New Roman" w:hAnsi="Times New Roman" w:cs="Times New Roman"/>
          <w:sz w:val="18"/>
          <w:szCs w:val="18"/>
        </w:rPr>
        <w:t>о</w:t>
      </w:r>
      <w:r w:rsidRPr="00DE05AE">
        <w:rPr>
          <w:rFonts w:ascii="Times New Roman" w:hAnsi="Times New Roman" w:cs="Times New Roman"/>
          <w:sz w:val="18"/>
          <w:szCs w:val="18"/>
        </w:rPr>
        <w:t>й Федерации», «О защите прав потребителя», настоящий договор о нижеследующем:</w:t>
      </w:r>
    </w:p>
    <w:p w:rsidR="005D4B75" w:rsidRDefault="005D4B75" w:rsidP="00CC0984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1.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320A92" w:rsidRPr="00DE05AE" w:rsidRDefault="00320A92" w:rsidP="00CC0984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1.1. Заказчик поручает, а Исполнитель принимает на себя оказание платных образовательных услуг</w:t>
      </w:r>
      <w:r w:rsidR="007D53D8">
        <w:rPr>
          <w:rFonts w:ascii="Times New Roman" w:hAnsi="Times New Roman" w:cs="Times New Roman"/>
          <w:sz w:val="18"/>
          <w:szCs w:val="18"/>
        </w:rPr>
        <w:t xml:space="preserve"> </w:t>
      </w:r>
      <w:r w:rsidR="00DA7680" w:rsidRPr="00DE05AE">
        <w:rPr>
          <w:rFonts w:ascii="Times New Roman" w:hAnsi="Times New Roman" w:cs="Times New Roman"/>
          <w:sz w:val="18"/>
          <w:szCs w:val="18"/>
        </w:rPr>
        <w:t>по дополнительной программе повышения квалификации "Контроль состояния организма с использованием методов мышечного тестирования"</w:t>
      </w:r>
      <w:r w:rsidRPr="00DE05A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1.2. Срок (продолжительность) оказания образовательных услуг: 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   «» </w:t>
      </w:r>
      <w:r w:rsidR="006161CC" w:rsidRPr="006161CC">
        <w:rPr>
          <w:rFonts w:ascii="Times New Roman" w:hAnsi="Times New Roman" w:cs="Times New Roman"/>
          <w:sz w:val="18"/>
          <w:szCs w:val="18"/>
        </w:rPr>
        <w:t>____________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201</w:t>
      </w:r>
      <w:r w:rsidR="00E03842">
        <w:rPr>
          <w:rFonts w:ascii="Times New Roman" w:hAnsi="Times New Roman" w:cs="Times New Roman"/>
          <w:sz w:val="18"/>
          <w:szCs w:val="18"/>
        </w:rPr>
        <w:t>9</w:t>
      </w:r>
      <w:r w:rsidR="00DA7680">
        <w:rPr>
          <w:rFonts w:ascii="Times New Roman" w:hAnsi="Times New Roman" w:cs="Times New Roman"/>
          <w:sz w:val="18"/>
          <w:szCs w:val="18"/>
        </w:rPr>
        <w:t xml:space="preserve"> </w:t>
      </w:r>
      <w:r w:rsidR="00EF7482" w:rsidRPr="00DE05AE">
        <w:rPr>
          <w:rFonts w:ascii="Times New Roman" w:hAnsi="Times New Roman" w:cs="Times New Roman"/>
          <w:sz w:val="18"/>
          <w:szCs w:val="18"/>
        </w:rPr>
        <w:t>г</w:t>
      </w:r>
      <w:r w:rsidR="00DA7680">
        <w:rPr>
          <w:rFonts w:ascii="Times New Roman" w:hAnsi="Times New Roman" w:cs="Times New Roman"/>
          <w:sz w:val="18"/>
          <w:szCs w:val="18"/>
        </w:rPr>
        <w:t>.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EF7482" w:rsidRPr="00DE05AE">
        <w:rPr>
          <w:rFonts w:ascii="Times New Roman" w:hAnsi="Times New Roman" w:cs="Times New Roman"/>
          <w:sz w:val="18"/>
          <w:szCs w:val="18"/>
        </w:rPr>
        <w:t>п</w:t>
      </w:r>
      <w:r w:rsidRPr="00DE05AE">
        <w:rPr>
          <w:rFonts w:ascii="Times New Roman" w:hAnsi="Times New Roman" w:cs="Times New Roman"/>
          <w:sz w:val="18"/>
          <w:szCs w:val="18"/>
        </w:rPr>
        <w:t>о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 «»  </w:t>
      </w:r>
      <w:r w:rsidR="006161CC" w:rsidRPr="006161CC">
        <w:rPr>
          <w:rFonts w:ascii="Times New Roman" w:hAnsi="Times New Roman" w:cs="Times New Roman"/>
          <w:sz w:val="18"/>
          <w:szCs w:val="18"/>
        </w:rPr>
        <w:t xml:space="preserve">___  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 202</w:t>
      </w:r>
      <w:r w:rsidR="00E03842">
        <w:rPr>
          <w:rFonts w:ascii="Times New Roman" w:hAnsi="Times New Roman" w:cs="Times New Roman"/>
          <w:sz w:val="18"/>
          <w:szCs w:val="18"/>
        </w:rPr>
        <w:t>1</w:t>
      </w:r>
      <w:r w:rsidR="00DA7680">
        <w:rPr>
          <w:rFonts w:ascii="Times New Roman" w:hAnsi="Times New Roman" w:cs="Times New Roman"/>
          <w:sz w:val="18"/>
          <w:szCs w:val="18"/>
        </w:rPr>
        <w:t xml:space="preserve"> </w:t>
      </w:r>
      <w:r w:rsidR="00EF7482" w:rsidRPr="00DE05AE">
        <w:rPr>
          <w:rFonts w:ascii="Times New Roman" w:hAnsi="Times New Roman" w:cs="Times New Roman"/>
          <w:sz w:val="18"/>
          <w:szCs w:val="18"/>
        </w:rPr>
        <w:t>г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1.3. Количество часов в соответствии с учебным планом составляет </w:t>
      </w:r>
      <w:r w:rsidR="00A96FE3">
        <w:rPr>
          <w:rFonts w:ascii="Times New Roman" w:hAnsi="Times New Roman" w:cs="Times New Roman"/>
          <w:sz w:val="18"/>
          <w:szCs w:val="18"/>
        </w:rPr>
        <w:t>____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 xml:space="preserve"> учебных часов.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1.4. Стоимость обучения составляет </w:t>
      </w:r>
      <w:r w:rsidR="006161CC" w:rsidRPr="006161CC">
        <w:rPr>
          <w:rFonts w:ascii="Times New Roman" w:hAnsi="Times New Roman" w:cs="Times New Roman"/>
          <w:sz w:val="18"/>
          <w:szCs w:val="18"/>
        </w:rPr>
        <w:t>______________</w:t>
      </w:r>
      <w:r w:rsidR="00E03842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(</w:t>
      </w:r>
      <w:r w:rsidR="006161CC" w:rsidRPr="006161CC">
        <w:rPr>
          <w:rFonts w:ascii="Times New Roman" w:hAnsi="Times New Roman" w:cs="Times New Roman"/>
          <w:sz w:val="18"/>
          <w:szCs w:val="18"/>
        </w:rPr>
        <w:t>___________________</w:t>
      </w:r>
      <w:r w:rsidRPr="00DE05AE">
        <w:rPr>
          <w:rFonts w:ascii="Times New Roman" w:hAnsi="Times New Roman" w:cs="Times New Roman"/>
          <w:sz w:val="18"/>
          <w:szCs w:val="18"/>
        </w:rPr>
        <w:t>) рублей, НДС не облагается.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1.5. Форма обучения: очно-заочная</w:t>
      </w:r>
      <w:r w:rsidR="00EF7482" w:rsidRPr="00DE05AE">
        <w:rPr>
          <w:rFonts w:ascii="Times New Roman" w:hAnsi="Times New Roman" w:cs="Times New Roman"/>
          <w:sz w:val="18"/>
          <w:szCs w:val="18"/>
        </w:rPr>
        <w:t>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1.6. Адрес оказания образовательных услуг: местом обучения будут являться г.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Санкт-Петербург</w:t>
      </w:r>
      <w:r w:rsidR="00932B83">
        <w:rPr>
          <w:rFonts w:ascii="Times New Roman" w:hAnsi="Times New Roman" w:cs="Times New Roman"/>
          <w:sz w:val="18"/>
          <w:szCs w:val="18"/>
        </w:rPr>
        <w:t>, , а также места осуществления образовательной деятельности Исполнителя (в том числе по договорам и соглашениям с третьими лицами).</w:t>
      </w:r>
    </w:p>
    <w:p w:rsidR="00EF7482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1.7. Обучение проводится в форме предусмотренным учебным планом занятий.</w:t>
      </w:r>
    </w:p>
    <w:p w:rsidR="00DE05AE" w:rsidRPr="00DE05AE" w:rsidRDefault="00DE05AE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EF7482" w:rsidRDefault="00EF7482" w:rsidP="00FB16BB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2.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320A92" w:rsidRPr="00DE05AE" w:rsidRDefault="00320A92" w:rsidP="00FB16BB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2.1. Исполнитель обязуется обеспечить проведение образовательного процесса в соответствии с образовательной программой.</w:t>
      </w:r>
    </w:p>
    <w:p w:rsidR="00EF7482" w:rsidRPr="006161CC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2.2. Исполнитель обязуется провести обучение </w:t>
      </w:r>
      <w:r w:rsidR="00932B83">
        <w:rPr>
          <w:rFonts w:ascii="Times New Roman" w:hAnsi="Times New Roman" w:cs="Times New Roman"/>
          <w:sz w:val="18"/>
          <w:szCs w:val="18"/>
        </w:rPr>
        <w:t xml:space="preserve">специалиста </w:t>
      </w:r>
      <w:r w:rsidRPr="00DE05AE">
        <w:rPr>
          <w:rFonts w:ascii="Times New Roman" w:hAnsi="Times New Roman" w:cs="Times New Roman"/>
          <w:sz w:val="18"/>
          <w:szCs w:val="18"/>
        </w:rPr>
        <w:t>Заказчика</w:t>
      </w:r>
      <w:r w:rsidR="007D53D8">
        <w:rPr>
          <w:rFonts w:ascii="Times New Roman" w:hAnsi="Times New Roman" w:cs="Times New Roman"/>
          <w:sz w:val="18"/>
          <w:szCs w:val="18"/>
        </w:rPr>
        <w:t>- Слушателя</w:t>
      </w:r>
      <w:r w:rsidR="00932B83">
        <w:rPr>
          <w:rFonts w:ascii="Times New Roman" w:hAnsi="Times New Roman" w:cs="Times New Roman"/>
          <w:sz w:val="18"/>
          <w:szCs w:val="18"/>
        </w:rPr>
        <w:t xml:space="preserve">: </w:t>
      </w:r>
      <w:r w:rsidR="006161CC" w:rsidRPr="006161CC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2.3. Исполнитель обязуется </w:t>
      </w:r>
      <w:r w:rsidR="00E03842">
        <w:rPr>
          <w:rFonts w:ascii="Times New Roman" w:hAnsi="Times New Roman" w:cs="Times New Roman"/>
          <w:sz w:val="18"/>
          <w:szCs w:val="18"/>
        </w:rPr>
        <w:t xml:space="preserve">зачислить </w:t>
      </w:r>
      <w:r w:rsidR="00932B83">
        <w:rPr>
          <w:rFonts w:ascii="Times New Roman" w:hAnsi="Times New Roman" w:cs="Times New Roman"/>
          <w:sz w:val="18"/>
          <w:szCs w:val="18"/>
        </w:rPr>
        <w:t xml:space="preserve">специалиста </w:t>
      </w:r>
      <w:r w:rsidR="00E03842">
        <w:rPr>
          <w:rFonts w:ascii="Times New Roman" w:hAnsi="Times New Roman" w:cs="Times New Roman"/>
          <w:sz w:val="18"/>
          <w:szCs w:val="18"/>
        </w:rPr>
        <w:t>Заказчика</w:t>
      </w:r>
      <w:r w:rsidR="007D53D8">
        <w:rPr>
          <w:rFonts w:ascii="Times New Roman" w:hAnsi="Times New Roman" w:cs="Times New Roman"/>
          <w:sz w:val="18"/>
          <w:szCs w:val="18"/>
        </w:rPr>
        <w:t xml:space="preserve">- Слушателя: </w:t>
      </w:r>
      <w:r w:rsidR="006161CC" w:rsidRPr="006161CC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783074">
        <w:rPr>
          <w:rFonts w:ascii="Times New Roman" w:hAnsi="Times New Roman" w:cs="Times New Roman"/>
          <w:sz w:val="18"/>
          <w:szCs w:val="18"/>
        </w:rPr>
        <w:t xml:space="preserve"> </w:t>
      </w:r>
      <w:r w:rsidR="00E03842">
        <w:rPr>
          <w:rFonts w:ascii="Times New Roman" w:hAnsi="Times New Roman" w:cs="Times New Roman"/>
          <w:sz w:val="18"/>
          <w:szCs w:val="18"/>
        </w:rPr>
        <w:t>в группу обучения на основании личного заявления и настоящего договора.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2.4. Исполнитель обязуется после прохождения</w:t>
      </w:r>
      <w:r w:rsidR="00932B83">
        <w:rPr>
          <w:rFonts w:ascii="Times New Roman" w:hAnsi="Times New Roman" w:cs="Times New Roman"/>
          <w:sz w:val="18"/>
          <w:szCs w:val="18"/>
        </w:rPr>
        <w:t xml:space="preserve"> специалистом</w:t>
      </w:r>
      <w:r w:rsidRPr="00DE05AE"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932B83">
        <w:rPr>
          <w:rFonts w:ascii="Times New Roman" w:hAnsi="Times New Roman" w:cs="Times New Roman"/>
          <w:sz w:val="18"/>
          <w:szCs w:val="18"/>
        </w:rPr>
        <w:t>а</w:t>
      </w:r>
      <w:r w:rsidR="007D53D8">
        <w:rPr>
          <w:rFonts w:ascii="Times New Roman" w:hAnsi="Times New Roman" w:cs="Times New Roman"/>
          <w:sz w:val="18"/>
          <w:szCs w:val="18"/>
        </w:rPr>
        <w:t>- Слушателем</w:t>
      </w:r>
      <w:r w:rsidRPr="00DE05AE">
        <w:rPr>
          <w:rFonts w:ascii="Times New Roman" w:hAnsi="Times New Roman" w:cs="Times New Roman"/>
          <w:sz w:val="18"/>
          <w:szCs w:val="18"/>
        </w:rPr>
        <w:t xml:space="preserve"> полного курса обучения и итоговой аттестации/успешной сдачи экзамена выдать документы об образовании – удостоверение о повышении квалификации либо, справку об освоении тех или иных компонентов</w:t>
      </w:r>
      <w:r w:rsidR="00336DFE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образовательной программы в случае отчисления обучающегося из образовательного учреждения до завершения им обучения в полном объеме или не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сдачи экзаменов или итоговой аттестации.</w:t>
      </w:r>
    </w:p>
    <w:p w:rsidR="00461163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2.5. Исполнитель обязуется обеспечить</w:t>
      </w:r>
      <w:r w:rsidR="00932B83">
        <w:rPr>
          <w:rFonts w:ascii="Times New Roman" w:hAnsi="Times New Roman" w:cs="Times New Roman"/>
          <w:sz w:val="18"/>
          <w:szCs w:val="18"/>
        </w:rPr>
        <w:t xml:space="preserve"> специалисту</w:t>
      </w:r>
      <w:r w:rsidRPr="00DE05AE"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932B83">
        <w:rPr>
          <w:rFonts w:ascii="Times New Roman" w:hAnsi="Times New Roman" w:cs="Times New Roman"/>
          <w:sz w:val="18"/>
          <w:szCs w:val="18"/>
        </w:rPr>
        <w:t>а</w:t>
      </w:r>
      <w:r w:rsidR="007D53D8">
        <w:rPr>
          <w:rFonts w:ascii="Times New Roman" w:hAnsi="Times New Roman" w:cs="Times New Roman"/>
          <w:sz w:val="18"/>
          <w:szCs w:val="18"/>
        </w:rPr>
        <w:t xml:space="preserve"> - Слушателю</w:t>
      </w:r>
      <w:r w:rsidRPr="00DE05AE">
        <w:rPr>
          <w:rFonts w:ascii="Times New Roman" w:hAnsi="Times New Roman" w:cs="Times New Roman"/>
          <w:sz w:val="18"/>
          <w:szCs w:val="18"/>
        </w:rPr>
        <w:t xml:space="preserve"> оказание образовательных услуг в полном объеме в соответствии с образовательной программой (частью образовательной программы) и условиями договора. Исполнитель обязуется обеспечить возможность</w:t>
      </w:r>
      <w:r w:rsidR="00932B83">
        <w:rPr>
          <w:rFonts w:ascii="Times New Roman" w:hAnsi="Times New Roman" w:cs="Times New Roman"/>
          <w:sz w:val="18"/>
          <w:szCs w:val="18"/>
        </w:rPr>
        <w:t xml:space="preserve"> специалисту</w:t>
      </w:r>
      <w:r w:rsidRPr="00DE05AE">
        <w:rPr>
          <w:rFonts w:ascii="Times New Roman" w:hAnsi="Times New Roman" w:cs="Times New Roman"/>
          <w:sz w:val="18"/>
          <w:szCs w:val="18"/>
        </w:rPr>
        <w:t xml:space="preserve"> Заказчик</w:t>
      </w:r>
      <w:r w:rsidR="00932B83">
        <w:rPr>
          <w:rFonts w:ascii="Times New Roman" w:hAnsi="Times New Roman" w:cs="Times New Roman"/>
          <w:sz w:val="18"/>
          <w:szCs w:val="18"/>
        </w:rPr>
        <w:t>а</w:t>
      </w:r>
      <w:r w:rsidR="00E717F8">
        <w:rPr>
          <w:rFonts w:ascii="Times New Roman" w:hAnsi="Times New Roman" w:cs="Times New Roman"/>
          <w:sz w:val="18"/>
          <w:szCs w:val="18"/>
        </w:rPr>
        <w:t>- Слушателю</w:t>
      </w:r>
      <w:r w:rsidRPr="00DE05AE">
        <w:rPr>
          <w:rFonts w:ascii="Times New Roman" w:hAnsi="Times New Roman" w:cs="Times New Roman"/>
          <w:sz w:val="18"/>
          <w:szCs w:val="18"/>
        </w:rPr>
        <w:t xml:space="preserve"> восполнить материал занятий, пройденный за время отсутствия обучающегося по уважительной причине.</w:t>
      </w:r>
    </w:p>
    <w:p w:rsidR="00461163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2.6. Исполнитель имеет право изменять расписание занятий, известив Заказчика </w:t>
      </w:r>
      <w:r w:rsidR="007D53D8">
        <w:rPr>
          <w:rFonts w:ascii="Times New Roman" w:hAnsi="Times New Roman" w:cs="Times New Roman"/>
          <w:sz w:val="18"/>
          <w:szCs w:val="18"/>
        </w:rPr>
        <w:t xml:space="preserve">и Слушателя </w:t>
      </w:r>
      <w:r w:rsidRPr="00DE05AE">
        <w:rPr>
          <w:rFonts w:ascii="Times New Roman" w:hAnsi="Times New Roman" w:cs="Times New Roman"/>
          <w:sz w:val="18"/>
          <w:szCs w:val="18"/>
        </w:rPr>
        <w:t>заблаговременно за 24 часа об изменении даты или времени занятий</w:t>
      </w:r>
    </w:p>
    <w:p w:rsidR="00CC0984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По инициативе Исполнителя договор может быть расторгнут в одностороннем порядке в следующем случае:</w:t>
      </w:r>
    </w:p>
    <w:p w:rsidR="00FB16BB" w:rsidRPr="00DE05AE" w:rsidRDefault="00107BCF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2.7.1. </w:t>
      </w:r>
      <w:r w:rsidR="00EF5E78" w:rsidRPr="00DE05AE">
        <w:rPr>
          <w:rFonts w:ascii="Times New Roman" w:hAnsi="Times New Roman" w:cs="Times New Roman"/>
          <w:sz w:val="18"/>
          <w:szCs w:val="18"/>
        </w:rPr>
        <w:t>Н</w:t>
      </w:r>
      <w:r w:rsidR="00461163" w:rsidRPr="00DE05AE">
        <w:rPr>
          <w:rFonts w:ascii="Times New Roman" w:hAnsi="Times New Roman" w:cs="Times New Roman"/>
          <w:sz w:val="18"/>
          <w:szCs w:val="18"/>
        </w:rPr>
        <w:t>евыполнение обучающимся по профессиона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льной образовательной программе </w:t>
      </w:r>
      <w:r w:rsidR="00461163" w:rsidRPr="00DE05AE">
        <w:rPr>
          <w:rFonts w:ascii="Times New Roman" w:hAnsi="Times New Roman" w:cs="Times New Roman"/>
          <w:sz w:val="18"/>
          <w:szCs w:val="18"/>
        </w:rPr>
        <w:t>обязанностей по добросовестному  освоению образовательной программы и выполнению учебного плана.</w:t>
      </w:r>
    </w:p>
    <w:p w:rsidR="00FB16BB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2.7.2. </w:t>
      </w:r>
      <w:r w:rsidR="00EF5E78" w:rsidRPr="00DE05AE">
        <w:rPr>
          <w:rFonts w:ascii="Times New Roman" w:hAnsi="Times New Roman" w:cs="Times New Roman"/>
          <w:sz w:val="18"/>
          <w:szCs w:val="18"/>
        </w:rPr>
        <w:t>П</w:t>
      </w:r>
      <w:r w:rsidRPr="00DE05AE">
        <w:rPr>
          <w:rFonts w:ascii="Times New Roman" w:hAnsi="Times New Roman" w:cs="Times New Roman"/>
          <w:sz w:val="18"/>
          <w:szCs w:val="18"/>
        </w:rPr>
        <w:t>ри отсутствии обучающегося на занятиях 6 учебных часов или появление в нетрезвом состоянии Испо</w:t>
      </w:r>
      <w:r w:rsidR="00EF5E78" w:rsidRPr="00DE05AE">
        <w:rPr>
          <w:rFonts w:ascii="Times New Roman" w:hAnsi="Times New Roman" w:cs="Times New Roman"/>
          <w:sz w:val="18"/>
          <w:szCs w:val="18"/>
        </w:rPr>
        <w:t>л</w:t>
      </w:r>
      <w:r w:rsidRPr="00DE05AE">
        <w:rPr>
          <w:rFonts w:ascii="Times New Roman" w:hAnsi="Times New Roman" w:cs="Times New Roman"/>
          <w:sz w:val="18"/>
          <w:szCs w:val="18"/>
        </w:rPr>
        <w:t>нитель имеет право отчислить слушателя с удержанием оплаты за прослушанные ранее лекции согласно учебного плана.</w:t>
      </w:r>
    </w:p>
    <w:p w:rsidR="00FB16BB" w:rsidRPr="00DE05AE" w:rsidRDefault="00EF5E78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2.7.3. при просрочке оплаты стоимости образовательных услуг.</w:t>
      </w:r>
    </w:p>
    <w:p w:rsidR="00FB16BB" w:rsidRPr="00DE05AE" w:rsidRDefault="00EF5E78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2.7.</w:t>
      </w:r>
      <w:r w:rsidR="00345C16" w:rsidRPr="00DE05AE">
        <w:rPr>
          <w:rFonts w:ascii="Times New Roman" w:hAnsi="Times New Roman" w:cs="Times New Roman"/>
          <w:sz w:val="18"/>
          <w:szCs w:val="18"/>
        </w:rPr>
        <w:t>4</w:t>
      </w:r>
      <w:r w:rsidR="00461163" w:rsidRPr="00DE05AE">
        <w:rPr>
          <w:rFonts w:ascii="Times New Roman" w:hAnsi="Times New Roman" w:cs="Times New Roman"/>
          <w:sz w:val="18"/>
          <w:szCs w:val="18"/>
        </w:rPr>
        <w:t xml:space="preserve">. при невозможности надлежащего исполнения обязательств по оказанию платных </w:t>
      </w:r>
      <w:r w:rsidR="00345C16" w:rsidRPr="00DE05AE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="00461163" w:rsidRPr="00DE05AE">
        <w:rPr>
          <w:rFonts w:ascii="Times New Roman" w:hAnsi="Times New Roman" w:cs="Times New Roman"/>
          <w:sz w:val="18"/>
          <w:szCs w:val="18"/>
        </w:rPr>
        <w:t>услу</w:t>
      </w:r>
      <w:r w:rsidR="00345C16" w:rsidRPr="00DE05AE">
        <w:rPr>
          <w:rFonts w:ascii="Times New Roman" w:hAnsi="Times New Roman" w:cs="Times New Roman"/>
          <w:sz w:val="18"/>
          <w:szCs w:val="18"/>
        </w:rPr>
        <w:t>г вследствие действий/бездействия обучающегося.</w:t>
      </w:r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2.7.5. при невозможности сформировать группу в минимально необходимом для занятий количестве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обучающихся</w:t>
      </w:r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2.8 Заказчик обязуется своевременно оплатить предоставляемые образовательные услуги, указанные в разделе 1</w:t>
      </w:r>
      <w:r w:rsidR="00BB469F" w:rsidRPr="00DE05AE">
        <w:rPr>
          <w:rFonts w:ascii="Times New Roman" w:hAnsi="Times New Roman" w:cs="Times New Roman"/>
          <w:sz w:val="18"/>
          <w:szCs w:val="18"/>
        </w:rPr>
        <w:t>.</w:t>
      </w:r>
      <w:r w:rsidRPr="00DE05AE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размере, определенном в пункте 1.4. настоящего Договора. Расчет за оказанные услуги производится путем перечисления денежных средств на расчетный счет Исполнителя.</w:t>
      </w:r>
    </w:p>
    <w:p w:rsidR="00345C16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Оплата производится поэтапно в следующем порядке:</w:t>
      </w:r>
    </w:p>
    <w:p w:rsidR="00320A92" w:rsidRPr="00DE05AE" w:rsidRDefault="00320A9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89"/>
        <w:gridCol w:w="4394"/>
        <w:gridCol w:w="3963"/>
      </w:tblGrid>
      <w:tr w:rsidR="00345C16" w:rsidRPr="00DE05AE" w:rsidTr="00CC0984">
        <w:tc>
          <w:tcPr>
            <w:tcW w:w="988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963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345C16" w:rsidRPr="00DE05AE" w:rsidTr="00CC0984">
        <w:tc>
          <w:tcPr>
            <w:tcW w:w="988" w:type="dxa"/>
          </w:tcPr>
          <w:p w:rsidR="00345C16" w:rsidRPr="00DE05AE" w:rsidRDefault="00FB16BB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5C16"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E03842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345C16" w:rsidRPr="00DE05AE" w:rsidRDefault="00345C16" w:rsidP="0062007A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C16" w:rsidRPr="00DE05AE" w:rsidTr="00CC0984">
        <w:tc>
          <w:tcPr>
            <w:tcW w:w="988" w:type="dxa"/>
          </w:tcPr>
          <w:p w:rsidR="00345C16" w:rsidRPr="00DE05AE" w:rsidRDefault="00FB16BB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5C16"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345C16" w:rsidRPr="00DE05AE" w:rsidRDefault="00345C16" w:rsidP="008D1B43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C16" w:rsidRPr="00DE05AE" w:rsidTr="00CC0984">
        <w:tc>
          <w:tcPr>
            <w:tcW w:w="988" w:type="dxa"/>
          </w:tcPr>
          <w:p w:rsidR="00345C16" w:rsidRPr="00DE05AE" w:rsidRDefault="00FB16BB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5C16"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345C16" w:rsidRPr="00DE05AE" w:rsidRDefault="00345C16" w:rsidP="008D1B43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C16" w:rsidRPr="00DE05AE" w:rsidTr="00CC0984">
        <w:tc>
          <w:tcPr>
            <w:tcW w:w="988" w:type="dxa"/>
          </w:tcPr>
          <w:p w:rsidR="00345C16" w:rsidRPr="00DE05AE" w:rsidRDefault="00FB16BB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45C16"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345C16" w:rsidRPr="00DE05AE" w:rsidRDefault="00345C16" w:rsidP="008D1B43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C16" w:rsidRPr="00DE05AE" w:rsidRDefault="00345C16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831E6A" w:rsidRPr="00DE05AE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Заказчик в праве перечислить денежные средства досрочно с опережением графика.</w:t>
      </w:r>
    </w:p>
    <w:p w:rsidR="00831E6A" w:rsidRPr="00DE05AE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2.9</w:t>
      </w:r>
      <w:r w:rsidR="00932B83">
        <w:rPr>
          <w:rFonts w:ascii="Times New Roman" w:hAnsi="Times New Roman" w:cs="Times New Roman"/>
          <w:sz w:val="18"/>
          <w:szCs w:val="18"/>
        </w:rPr>
        <w:t xml:space="preserve">. </w:t>
      </w:r>
      <w:r w:rsidRPr="00DE05AE">
        <w:rPr>
          <w:rFonts w:ascii="Times New Roman" w:hAnsi="Times New Roman" w:cs="Times New Roman"/>
          <w:sz w:val="18"/>
          <w:szCs w:val="18"/>
        </w:rPr>
        <w:t xml:space="preserve"> Заказчик обязуется извещать Исполнителя заблаговременно за 24 часа об уважительных причинах отсутствия</w:t>
      </w:r>
      <w:r w:rsidR="007D53D8">
        <w:rPr>
          <w:rFonts w:ascii="Times New Roman" w:hAnsi="Times New Roman" w:cs="Times New Roman"/>
          <w:sz w:val="18"/>
          <w:szCs w:val="18"/>
        </w:rPr>
        <w:t xml:space="preserve"> Слушателя</w:t>
      </w:r>
      <w:r w:rsidRPr="00DE05AE">
        <w:rPr>
          <w:rFonts w:ascii="Times New Roman" w:hAnsi="Times New Roman" w:cs="Times New Roman"/>
          <w:sz w:val="18"/>
          <w:szCs w:val="18"/>
        </w:rPr>
        <w:t xml:space="preserve"> на занятиях. </w:t>
      </w:r>
    </w:p>
    <w:p w:rsidR="00831E6A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lastRenderedPageBreak/>
        <w:t>2.10. Заказчик вправе отказаться от исполнения договора, если им обнаружен существенный недостаток оказанных платных услуг</w:t>
      </w:r>
      <w:r w:rsidR="007D53D8">
        <w:rPr>
          <w:rFonts w:ascii="Times New Roman" w:hAnsi="Times New Roman" w:cs="Times New Roman"/>
          <w:sz w:val="18"/>
          <w:szCs w:val="18"/>
        </w:rPr>
        <w:t xml:space="preserve"> Слушателю</w:t>
      </w:r>
      <w:r w:rsidRPr="00DE05AE">
        <w:rPr>
          <w:rFonts w:ascii="Times New Roman" w:hAnsi="Times New Roman" w:cs="Times New Roman"/>
          <w:sz w:val="18"/>
          <w:szCs w:val="18"/>
        </w:rPr>
        <w:t xml:space="preserve"> или иные существенные отступления от условий договора, о чем он должен письменно поставить в известность Исполнителя.</w:t>
      </w:r>
    </w:p>
    <w:p w:rsidR="00E717F8" w:rsidRPr="00E717F8" w:rsidRDefault="00E717F8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717F8">
        <w:rPr>
          <w:rFonts w:ascii="Times New Roman" w:hAnsi="Times New Roman" w:cs="Times New Roman"/>
          <w:sz w:val="18"/>
          <w:szCs w:val="18"/>
        </w:rPr>
        <w:t>2.11. Слушатель обязан:</w:t>
      </w:r>
    </w:p>
    <w:p w:rsidR="00E717F8" w:rsidRDefault="00E717F8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320A9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F8">
        <w:rPr>
          <w:rFonts w:ascii="Times New Roman" w:hAnsi="Times New Roman" w:cs="Times New Roman"/>
          <w:sz w:val="18"/>
          <w:szCs w:val="18"/>
        </w:rPr>
        <w:t>2.11.1. Своевременно и в полном объёме посещать учебные занятия Исполнителя</w:t>
      </w:r>
    </w:p>
    <w:p w:rsidR="00320A92" w:rsidRDefault="00320A92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717F8">
        <w:rPr>
          <w:rFonts w:ascii="Times New Roman" w:hAnsi="Times New Roman" w:cs="Times New Roman"/>
          <w:sz w:val="18"/>
          <w:szCs w:val="18"/>
        </w:rPr>
        <w:t>2.11.2.Не переиздавать, не копировать, не переводить на другие языки, не воспроизводить полностью или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717F8">
        <w:rPr>
          <w:rFonts w:ascii="Times New Roman" w:hAnsi="Times New Roman" w:cs="Times New Roman"/>
          <w:sz w:val="18"/>
          <w:szCs w:val="18"/>
        </w:rPr>
        <w:t>частично материалы, </w:t>
      </w:r>
    </w:p>
    <w:p w:rsidR="00320A92" w:rsidRDefault="00320A92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E717F8">
        <w:rPr>
          <w:rFonts w:ascii="Times New Roman" w:hAnsi="Times New Roman" w:cs="Times New Roman"/>
          <w:sz w:val="18"/>
          <w:szCs w:val="18"/>
        </w:rPr>
        <w:t>подготовленные и полученные в ходе обучения по образовательной программе.</w:t>
      </w:r>
    </w:p>
    <w:p w:rsidR="00E717F8" w:rsidRPr="00E717F8" w:rsidRDefault="00320A92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717F8" w:rsidRPr="00E717F8">
        <w:rPr>
          <w:rFonts w:ascii="Times New Roman" w:hAnsi="Times New Roman" w:cs="Times New Roman"/>
          <w:sz w:val="18"/>
          <w:szCs w:val="18"/>
        </w:rPr>
        <w:t xml:space="preserve">2.11.3. Проявлять  уважение  к  педагогам,  администрации  и  техническому  персоналу  Исполнителя. </w:t>
      </w:r>
      <w:r>
        <w:rPr>
          <w:rFonts w:ascii="Times New Roman" w:hAnsi="Times New Roman" w:cs="Times New Roman"/>
          <w:sz w:val="18"/>
          <w:szCs w:val="18"/>
        </w:rPr>
        <w:tab/>
      </w:r>
      <w:r w:rsidR="00E717F8" w:rsidRPr="00E717F8">
        <w:rPr>
          <w:rFonts w:ascii="Times New Roman" w:hAnsi="Times New Roman" w:cs="Times New Roman"/>
          <w:sz w:val="18"/>
          <w:szCs w:val="18"/>
        </w:rPr>
        <w:t>Бережно относиться к имуществу Исполнителя, соблюдать правила и локальные акты Исполнителя. </w:t>
      </w:r>
    </w:p>
    <w:p w:rsidR="00320A92" w:rsidRDefault="00E717F8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 w:rsidRPr="00E717F8">
        <w:rPr>
          <w:rFonts w:ascii="Times New Roman" w:hAnsi="Times New Roman" w:cs="Times New Roman"/>
          <w:sz w:val="18"/>
          <w:szCs w:val="18"/>
        </w:rPr>
        <w:t xml:space="preserve">      </w:t>
      </w:r>
      <w:r w:rsidR="00320A92">
        <w:rPr>
          <w:rFonts w:ascii="Times New Roman" w:hAnsi="Times New Roman" w:cs="Times New Roman"/>
          <w:sz w:val="18"/>
          <w:szCs w:val="18"/>
        </w:rPr>
        <w:tab/>
      </w:r>
      <w:r w:rsidRPr="00E717F8">
        <w:rPr>
          <w:rFonts w:ascii="Times New Roman" w:hAnsi="Times New Roman" w:cs="Times New Roman"/>
          <w:sz w:val="18"/>
          <w:szCs w:val="18"/>
        </w:rPr>
        <w:t xml:space="preserve">2.11.4. </w:t>
      </w:r>
      <w:r w:rsidR="00320A92" w:rsidRPr="00E717F8">
        <w:rPr>
          <w:rFonts w:ascii="Times New Roman" w:hAnsi="Times New Roman" w:cs="Times New Roman"/>
          <w:sz w:val="18"/>
          <w:szCs w:val="18"/>
        </w:rPr>
        <w:t>Предоставлять по первому требованию Исполнителя документы, подтверждающие личность</w:t>
      </w:r>
      <w:r w:rsidR="00320A92">
        <w:rPr>
          <w:rFonts w:ascii="Times New Roman" w:hAnsi="Times New Roman" w:cs="Times New Roman"/>
          <w:sz w:val="18"/>
          <w:szCs w:val="18"/>
        </w:rPr>
        <w:t xml:space="preserve"> и необходимую квалификацию</w:t>
      </w:r>
    </w:p>
    <w:p w:rsidR="00320A92" w:rsidRDefault="00320A92" w:rsidP="00E717F8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717F8" w:rsidRPr="00E717F8">
        <w:rPr>
          <w:rFonts w:ascii="Times New Roman" w:hAnsi="Times New Roman" w:cs="Times New Roman"/>
          <w:sz w:val="18"/>
          <w:szCs w:val="18"/>
        </w:rPr>
        <w:t>Слушателя для оказания ему образовательных услуг по образовательной программе, указанной в разделе 1 Договора.</w:t>
      </w:r>
    </w:p>
    <w:p w:rsidR="00E717F8" w:rsidRDefault="00320A92" w:rsidP="00320A92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717F8" w:rsidRPr="00E717F8">
        <w:rPr>
          <w:rFonts w:ascii="Times New Roman" w:hAnsi="Times New Roman" w:cs="Times New Roman"/>
          <w:sz w:val="18"/>
          <w:szCs w:val="18"/>
        </w:rPr>
        <w:t xml:space="preserve"> (паспорт, диплом, трудовая книжка и  иные документы о </w:t>
      </w:r>
      <w:r w:rsidR="00E717F8" w:rsidRPr="00E717F8">
        <w:rPr>
          <w:rFonts w:ascii="Times New Roman" w:hAnsi="Times New Roman" w:cs="Times New Roman"/>
          <w:sz w:val="18"/>
          <w:szCs w:val="18"/>
        </w:rPr>
        <w:tab/>
      </w:r>
      <w:r w:rsidR="00E717F8">
        <w:rPr>
          <w:rFonts w:ascii="Times New Roman" w:hAnsi="Times New Roman" w:cs="Times New Roman"/>
          <w:sz w:val="18"/>
          <w:szCs w:val="18"/>
        </w:rPr>
        <w:t>квалификации и стаже работы</w:t>
      </w:r>
    </w:p>
    <w:p w:rsidR="00DE05AE" w:rsidRPr="00DE05AE" w:rsidRDefault="00DE05AE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831E6A" w:rsidRDefault="00831E6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3.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Использование персональных данных</w:t>
      </w:r>
    </w:p>
    <w:p w:rsidR="00320A92" w:rsidRPr="00DE05AE" w:rsidRDefault="00320A92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1E6A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3.1. Подписывая настоящий договор, Заказчик</w:t>
      </w:r>
      <w:r w:rsidR="007D53D8">
        <w:rPr>
          <w:rFonts w:ascii="Times New Roman" w:hAnsi="Times New Roman" w:cs="Times New Roman"/>
          <w:sz w:val="18"/>
          <w:szCs w:val="18"/>
        </w:rPr>
        <w:t xml:space="preserve"> и Слушатель</w:t>
      </w:r>
      <w:r w:rsidRPr="00DE05AE">
        <w:rPr>
          <w:rFonts w:ascii="Times New Roman" w:hAnsi="Times New Roman" w:cs="Times New Roman"/>
          <w:sz w:val="18"/>
          <w:szCs w:val="18"/>
        </w:rPr>
        <w:t xml:space="preserve"> в соответствии с ФЗ РФ от 27.07.2006г №152-ФЗ «О персональных данных» дает свое согласие на обработку персональных данных, содержащихся в документах, передаваемых Исполнителю в целях реализации услуг путем осуществления контактов при обеспечении исполнения настоящего Договора, а так же согласие на предоставление информации о ходе и результатах обучения заинтересованным сторонам при получении от них официальных запросов. Обработка персональных данных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осуществляется посредством сбора, систематизации, накопления, хранения, уточнения (обновления, изменения), использования, предоставления (в том числе через передачу), обезличивания, уничтожения персональных данных как на бумажных, так и на электронных носителях. При изменении персональных данных в период обучения Заказчик</w:t>
      </w:r>
      <w:r w:rsidR="00E717F8">
        <w:rPr>
          <w:rFonts w:ascii="Times New Roman" w:hAnsi="Times New Roman" w:cs="Times New Roman"/>
          <w:sz w:val="18"/>
          <w:szCs w:val="18"/>
        </w:rPr>
        <w:t xml:space="preserve"> и Слушатель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своевременно сообща</w:t>
      </w:r>
      <w:r w:rsidR="00E717F8">
        <w:rPr>
          <w:rFonts w:ascii="Times New Roman" w:hAnsi="Times New Roman" w:cs="Times New Roman"/>
          <w:sz w:val="18"/>
          <w:szCs w:val="18"/>
        </w:rPr>
        <w:t>ю</w:t>
      </w:r>
      <w:r w:rsidR="00F16189" w:rsidRPr="00DE05AE">
        <w:rPr>
          <w:rFonts w:ascii="Times New Roman" w:hAnsi="Times New Roman" w:cs="Times New Roman"/>
          <w:sz w:val="18"/>
          <w:szCs w:val="18"/>
        </w:rPr>
        <w:t>т их Исполнителю. Данный пункт действует во время обучения и в течение периода хранения данных в архиве Исполнителя, согласно действующего законодательства РФ.</w:t>
      </w:r>
    </w:p>
    <w:p w:rsidR="00DE05AE" w:rsidRPr="00DE05AE" w:rsidRDefault="00DE05AE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F16189" w:rsidRDefault="00F16189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4.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Срок действия договора, условия и порядок его изменения и расторжения</w:t>
      </w:r>
    </w:p>
    <w:p w:rsidR="00320A92" w:rsidRPr="00DE05AE" w:rsidRDefault="00320A92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4.2. Изменение и расторжение договора допускается по соглашению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сторон, если иное не предусмотрено законодательством РФ или настоящим договором.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4.3. По инициативе Исполнителя дого</w:t>
      </w:r>
      <w:r w:rsidR="00EF5E78" w:rsidRPr="00DE05AE">
        <w:rPr>
          <w:rFonts w:ascii="Times New Roman" w:hAnsi="Times New Roman" w:cs="Times New Roman"/>
          <w:sz w:val="18"/>
          <w:szCs w:val="18"/>
        </w:rPr>
        <w:t>в</w:t>
      </w:r>
      <w:r w:rsidRPr="00DE05AE">
        <w:rPr>
          <w:rFonts w:ascii="Times New Roman" w:hAnsi="Times New Roman" w:cs="Times New Roman"/>
          <w:sz w:val="18"/>
          <w:szCs w:val="18"/>
        </w:rPr>
        <w:t>ор может быть расторгнут в одностороннем порядке в следующем случае: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а) применение к </w:t>
      </w:r>
      <w:r w:rsidR="007D53D8">
        <w:rPr>
          <w:rFonts w:ascii="Times New Roman" w:hAnsi="Times New Roman" w:cs="Times New Roman"/>
          <w:sz w:val="18"/>
          <w:szCs w:val="18"/>
        </w:rPr>
        <w:t>специалисту Заказчика- Слушателю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б) невыполнение </w:t>
      </w:r>
      <w:r w:rsidR="007D53D8">
        <w:rPr>
          <w:rFonts w:ascii="Times New Roman" w:hAnsi="Times New Roman" w:cs="Times New Roman"/>
          <w:sz w:val="18"/>
          <w:szCs w:val="18"/>
        </w:rPr>
        <w:t>Слушателем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обязанностей по добросовестному выполнению учебного плана;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в) установление нарушения порядка приема, повлекшего по вине заказчика</w:t>
      </w:r>
      <w:r w:rsidR="007D53D8">
        <w:rPr>
          <w:rFonts w:ascii="Times New Roman" w:hAnsi="Times New Roman" w:cs="Times New Roman"/>
          <w:sz w:val="18"/>
          <w:szCs w:val="18"/>
        </w:rPr>
        <w:t>, слушателя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его незаконное зачисление; </w:t>
      </w:r>
    </w:p>
    <w:p w:rsidR="003F55F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</w:t>
      </w:r>
      <w:r w:rsidR="003F55FA" w:rsidRPr="00DE05AE">
        <w:rPr>
          <w:rFonts w:ascii="Times New Roman" w:hAnsi="Times New Roman" w:cs="Times New Roman"/>
          <w:sz w:val="18"/>
          <w:szCs w:val="18"/>
        </w:rPr>
        <w:t xml:space="preserve"> более чем на 14 календарных дней;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3F55FA" w:rsidRPr="00DE05AE"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вследствие действий (бездействия) Заказчика</w:t>
      </w:r>
      <w:r w:rsidR="007D53D8">
        <w:rPr>
          <w:rFonts w:ascii="Times New Roman" w:hAnsi="Times New Roman" w:cs="Times New Roman"/>
          <w:sz w:val="18"/>
          <w:szCs w:val="18"/>
        </w:rPr>
        <w:t xml:space="preserve"> или Слушателя</w:t>
      </w:r>
      <w:r w:rsidR="00F16189" w:rsidRPr="00DE05AE">
        <w:rPr>
          <w:rFonts w:ascii="Times New Roman" w:hAnsi="Times New Roman" w:cs="Times New Roman"/>
          <w:sz w:val="18"/>
          <w:szCs w:val="18"/>
        </w:rPr>
        <w:t>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3F55FA" w:rsidRPr="00DE05AE">
        <w:rPr>
          <w:rFonts w:ascii="Times New Roman" w:hAnsi="Times New Roman" w:cs="Times New Roman"/>
          <w:sz w:val="18"/>
          <w:szCs w:val="18"/>
        </w:rPr>
        <w:t>е</w:t>
      </w:r>
      <w:r w:rsidR="00F16189" w:rsidRPr="00DE05AE">
        <w:rPr>
          <w:rFonts w:ascii="Times New Roman" w:hAnsi="Times New Roman" w:cs="Times New Roman"/>
          <w:sz w:val="18"/>
          <w:szCs w:val="18"/>
        </w:rPr>
        <w:t>) невозможность Исполнителем надлежащего исполнения обязательств по оказанию платных образовательных услуг</w:t>
      </w:r>
      <w:r w:rsidR="003F55FA" w:rsidRPr="00DE05AE">
        <w:rPr>
          <w:rFonts w:ascii="Times New Roman" w:hAnsi="Times New Roman" w:cs="Times New Roman"/>
          <w:sz w:val="18"/>
          <w:szCs w:val="18"/>
        </w:rPr>
        <w:t xml:space="preserve"> – недобор обучающихся для формирования группы.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4.4. Заказчик вправе отказаться от исполнения договора с учетом оплаты Исполнителю фактически оказанных услуг.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4.5. В случае отказа заказчика от исполнения договора, Заказчику возвращается уплаченная сумма по Договору за исключением той ее части, которая подлежит выплате Исполнителю за фактически оказанную образовательную услугу.</w:t>
      </w:r>
    </w:p>
    <w:p w:rsidR="003F55FA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4.6. Условия п.4.5. не распространяются при: не</w:t>
      </w:r>
      <w:r w:rsidR="00A14959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прохождении Обучающимся итоговой аттестации.</w:t>
      </w:r>
    </w:p>
    <w:p w:rsidR="00320A92" w:rsidRPr="00DE05AE" w:rsidRDefault="00320A92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3F55FA" w:rsidRDefault="003F55F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5.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Ответственность сторон. Порядок разрешения споров.</w:t>
      </w:r>
    </w:p>
    <w:p w:rsidR="00320A92" w:rsidRPr="00DE05AE" w:rsidRDefault="00320A92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5.1. За неисполнение либо ненадлежащее исполнение обязательств по договору </w:t>
      </w:r>
      <w:r w:rsidR="007D53D8">
        <w:rPr>
          <w:rFonts w:ascii="Times New Roman" w:hAnsi="Times New Roman" w:cs="Times New Roman"/>
          <w:sz w:val="18"/>
          <w:szCs w:val="18"/>
        </w:rPr>
        <w:t xml:space="preserve">Стороны </w:t>
      </w:r>
      <w:r w:rsidRPr="00DE05AE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предусмотренную договором и законодательством РФ.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5.2.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Споры и разногласия.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5.3. В сл</w:t>
      </w:r>
      <w:r w:rsidR="00EF5E78" w:rsidRPr="00DE05AE">
        <w:rPr>
          <w:rFonts w:ascii="Times New Roman" w:hAnsi="Times New Roman" w:cs="Times New Roman"/>
          <w:sz w:val="18"/>
          <w:szCs w:val="18"/>
        </w:rPr>
        <w:t>у</w:t>
      </w:r>
      <w:r w:rsidRPr="00DE05AE">
        <w:rPr>
          <w:rFonts w:ascii="Times New Roman" w:hAnsi="Times New Roman" w:cs="Times New Roman"/>
          <w:sz w:val="18"/>
          <w:szCs w:val="18"/>
        </w:rPr>
        <w:t>чае невозможности разрешения споров путем переговоров стороны после реализации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предусмотренной законодательством процедуры досудебного урегулирования</w:t>
      </w:r>
      <w:r w:rsidR="002C0B55" w:rsidRPr="00DE05AE">
        <w:rPr>
          <w:rFonts w:ascii="Times New Roman" w:hAnsi="Times New Roman" w:cs="Times New Roman"/>
          <w:sz w:val="18"/>
          <w:szCs w:val="18"/>
        </w:rPr>
        <w:t xml:space="preserve"> разногласий передают их на рассмотрение в судебные органы.</w:t>
      </w:r>
    </w:p>
    <w:p w:rsidR="002C0B55" w:rsidRPr="00DE05AE" w:rsidRDefault="002C0B55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5.4. При обнаружении недостатка платных образовательных услуг, в том числе оказания их не в полном объеме. Предусмотренном учебным планом, заказчик вправе по своему выбору потребовать: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а</w:t>
      </w:r>
      <w:r w:rsidR="002C0B55" w:rsidRPr="00DE05AE">
        <w:rPr>
          <w:rFonts w:ascii="Times New Roman" w:hAnsi="Times New Roman" w:cs="Times New Roman"/>
          <w:sz w:val="18"/>
          <w:szCs w:val="18"/>
        </w:rPr>
        <w:t>) безвозмездного оказания образовательных услуг;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б</w:t>
      </w:r>
      <w:r w:rsidR="002C0B55" w:rsidRPr="00DE05AE">
        <w:rPr>
          <w:rFonts w:ascii="Times New Roman" w:hAnsi="Times New Roman" w:cs="Times New Roman"/>
          <w:sz w:val="18"/>
          <w:szCs w:val="18"/>
        </w:rPr>
        <w:t>) соразмерного уменьшения стоимости оказанных платных образовательных услуг;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в</w:t>
      </w:r>
      <w:r w:rsidR="002C0B55" w:rsidRPr="00DE05AE">
        <w:rPr>
          <w:rFonts w:ascii="Times New Roman" w:hAnsi="Times New Roman" w:cs="Times New Roman"/>
          <w:sz w:val="18"/>
          <w:szCs w:val="18"/>
        </w:rPr>
        <w:t xml:space="preserve">) возмещения понесенных им расходов по устранению недостатков оказанных платных образовательных </w:t>
      </w: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2C0B55" w:rsidRPr="00DE05AE">
        <w:rPr>
          <w:rFonts w:ascii="Times New Roman" w:hAnsi="Times New Roman" w:cs="Times New Roman"/>
          <w:sz w:val="18"/>
          <w:szCs w:val="18"/>
        </w:rPr>
        <w:t>услуг своими силами или третьими лицами.</w:t>
      </w:r>
    </w:p>
    <w:p w:rsidR="002C0B55" w:rsidRPr="00DE05AE" w:rsidRDefault="002C0B55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5.5. Если Исполнитель нарушил сроки оказания платных образовательных услуг (сроки начала и (или) окончания</w:t>
      </w:r>
      <w:r w:rsidR="008D14AA" w:rsidRPr="00DE05AE">
        <w:rPr>
          <w:rFonts w:ascii="Times New Roman" w:hAnsi="Times New Roman" w:cs="Times New Roman"/>
          <w:sz w:val="18"/>
          <w:szCs w:val="18"/>
        </w:rPr>
        <w:t xml:space="preserve">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 праве по своему выбору: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а</w:t>
      </w:r>
      <w:r w:rsidR="008D14AA" w:rsidRPr="00DE05AE">
        <w:rPr>
          <w:rFonts w:ascii="Times New Roman" w:hAnsi="Times New Roman" w:cs="Times New Roman"/>
          <w:sz w:val="18"/>
          <w:szCs w:val="18"/>
        </w:rPr>
        <w:t>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б</w:t>
      </w:r>
      <w:r w:rsidR="008D14AA" w:rsidRPr="00DE05AE">
        <w:rPr>
          <w:rFonts w:ascii="Times New Roman" w:hAnsi="Times New Roman" w:cs="Times New Roman"/>
          <w:sz w:val="18"/>
          <w:szCs w:val="18"/>
        </w:rPr>
        <w:t>) поручить оказание платных образовательных услуг третьим лицам за разумную цену и потребовать от Исполнителя возмещения понесенных расходов;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в</w:t>
      </w:r>
      <w:r w:rsidR="008D14AA" w:rsidRPr="00DE05AE">
        <w:rPr>
          <w:rFonts w:ascii="Times New Roman" w:hAnsi="Times New Roman" w:cs="Times New Roman"/>
          <w:sz w:val="18"/>
          <w:szCs w:val="18"/>
        </w:rPr>
        <w:t>) потребовать уменьшения стоимости платных образовательных услуг;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г</w:t>
      </w:r>
      <w:r w:rsidR="008D14AA" w:rsidRPr="00DE05AE">
        <w:rPr>
          <w:rFonts w:ascii="Times New Roman" w:hAnsi="Times New Roman" w:cs="Times New Roman"/>
          <w:sz w:val="18"/>
          <w:szCs w:val="18"/>
        </w:rPr>
        <w:t>) Расторгнуть договор.</w:t>
      </w:r>
    </w:p>
    <w:p w:rsidR="008D14AA" w:rsidRDefault="008D14A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lastRenderedPageBreak/>
        <w:t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 же в связи с недостатками платных образовательных услуг.</w:t>
      </w:r>
    </w:p>
    <w:p w:rsidR="00320A92" w:rsidRPr="00DE05AE" w:rsidRDefault="00320A92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8D14AA" w:rsidRDefault="008D14A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6.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320A92" w:rsidRPr="00DE05AE" w:rsidRDefault="00320A92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14AA" w:rsidRPr="00DE05AE" w:rsidRDefault="008D14A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6.1. Любые изменения и дополнения к настоящему Договору действительны ли</w:t>
      </w:r>
      <w:r w:rsidR="00394DDB" w:rsidRPr="00DE05AE">
        <w:rPr>
          <w:rFonts w:ascii="Times New Roman" w:hAnsi="Times New Roman" w:cs="Times New Roman"/>
          <w:sz w:val="18"/>
          <w:szCs w:val="18"/>
        </w:rPr>
        <w:t>ш</w:t>
      </w:r>
      <w:r w:rsidRPr="00DE05AE">
        <w:rPr>
          <w:rFonts w:ascii="Times New Roman" w:hAnsi="Times New Roman" w:cs="Times New Roman"/>
          <w:sz w:val="18"/>
          <w:szCs w:val="18"/>
        </w:rPr>
        <w:t>ь при условии</w:t>
      </w:r>
      <w:r w:rsidR="00394DDB" w:rsidRPr="00DE05AE">
        <w:rPr>
          <w:rFonts w:ascii="Times New Roman" w:hAnsi="Times New Roman" w:cs="Times New Roman"/>
          <w:sz w:val="18"/>
          <w:szCs w:val="18"/>
        </w:rPr>
        <w:t>, что они совершены в письменной форме и подписаны уполномоченным на то представителем сторон. Приложения к данному Договору составляют его неотъемл</w:t>
      </w:r>
      <w:r w:rsidR="00BB469F" w:rsidRPr="00DE05AE">
        <w:rPr>
          <w:rFonts w:ascii="Times New Roman" w:hAnsi="Times New Roman" w:cs="Times New Roman"/>
          <w:sz w:val="18"/>
          <w:szCs w:val="18"/>
        </w:rPr>
        <w:t>е</w:t>
      </w:r>
      <w:r w:rsidR="00394DDB" w:rsidRPr="00DE05AE">
        <w:rPr>
          <w:rFonts w:ascii="Times New Roman" w:hAnsi="Times New Roman" w:cs="Times New Roman"/>
          <w:sz w:val="18"/>
          <w:szCs w:val="18"/>
        </w:rPr>
        <w:t>мую часть.</w:t>
      </w:r>
    </w:p>
    <w:p w:rsidR="00394DDB" w:rsidRPr="00DE05AE" w:rsidRDefault="00394DDB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20A92" w:rsidRDefault="00320A92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4DDB" w:rsidRPr="00DE05AE" w:rsidRDefault="00394DDB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7.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107BCF" w:rsidRDefault="00107BCF" w:rsidP="00CC0984">
      <w:pPr>
        <w:spacing w:after="0" w:line="276" w:lineRule="auto"/>
        <w:ind w:left="284" w:right="566"/>
        <w:rPr>
          <w:b/>
          <w:sz w:val="18"/>
          <w:szCs w:val="18"/>
        </w:rPr>
      </w:pP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 xml:space="preserve">Исполнитель:                                                                                  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Pr="00DE05AE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ООО «Институт клинической прикладной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кинези</w:t>
      </w:r>
      <w:r w:rsidR="00107BCF" w:rsidRPr="00DE05AE">
        <w:rPr>
          <w:rFonts w:ascii="Times New Roman" w:hAnsi="Times New Roman" w:cs="Times New Roman"/>
          <w:sz w:val="18"/>
          <w:szCs w:val="18"/>
        </w:rPr>
        <w:t>ологии</w:t>
      </w:r>
      <w:proofErr w:type="spell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»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proofErr w:type="spellStart"/>
      <w:r w:rsidRPr="00DE05AE">
        <w:rPr>
          <w:rFonts w:ascii="Times New Roman" w:hAnsi="Times New Roman" w:cs="Times New Roman"/>
          <w:sz w:val="18"/>
          <w:szCs w:val="18"/>
        </w:rPr>
        <w:t>Юр.адрес</w:t>
      </w:r>
      <w:proofErr w:type="spellEnd"/>
      <w:r w:rsidRPr="00DE05AE">
        <w:rPr>
          <w:rFonts w:ascii="Times New Roman" w:hAnsi="Times New Roman" w:cs="Times New Roman"/>
          <w:sz w:val="18"/>
          <w:szCs w:val="18"/>
        </w:rPr>
        <w:t xml:space="preserve">: 195112, Санкт-Петербург,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Новочеркасс</w:t>
      </w:r>
      <w:r w:rsidR="00107BCF" w:rsidRPr="00DE05AE">
        <w:rPr>
          <w:rFonts w:ascii="Times New Roman" w:hAnsi="Times New Roman" w:cs="Times New Roman"/>
          <w:sz w:val="18"/>
          <w:szCs w:val="18"/>
        </w:rPr>
        <w:t>кий</w:t>
      </w:r>
      <w:proofErr w:type="spell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 пр-т,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4DDB" w:rsidRPr="00DE05AE" w:rsidRDefault="00394DDB" w:rsidP="006161CC">
      <w:pPr>
        <w:tabs>
          <w:tab w:val="right" w:pos="10632"/>
        </w:tabs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д 22/15, Лит А, помещение 4Н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6161CC">
        <w:rPr>
          <w:rFonts w:ascii="Times New Roman" w:hAnsi="Times New Roman" w:cs="Times New Roman"/>
          <w:sz w:val="18"/>
          <w:szCs w:val="18"/>
        </w:rPr>
        <w:tab/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ИНН: 7811351115, КПП: 780601001, ОГРН: 506784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7182651,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ОКПО: 94683353, ОКАТО: 40285568000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P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СБЕРБАНКА РФ г. САНКТ-ПЕТЕРБУРГ, БИК 044030653,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94DDB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к\с 30101810500000000653    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7137" w:rsidRPr="00DE05AE" w:rsidRDefault="009F7137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Ген. Директор____________________ </w:t>
      </w:r>
      <w:r w:rsidR="00107BCF" w:rsidRPr="00DE05AE">
        <w:rPr>
          <w:rFonts w:ascii="Times New Roman" w:hAnsi="Times New Roman" w:cs="Times New Roman"/>
          <w:sz w:val="18"/>
          <w:szCs w:val="18"/>
        </w:rPr>
        <w:t>Пилявский С.О.</w:t>
      </w:r>
      <w:r w:rsidR="00107BCF" w:rsidRPr="00DE05AE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</w:t>
      </w:r>
      <w:r w:rsidR="00EF5E78" w:rsidRPr="00DE05AE">
        <w:rPr>
          <w:rFonts w:ascii="Times New Roman" w:hAnsi="Times New Roman" w:cs="Times New Roman"/>
          <w:sz w:val="18"/>
          <w:szCs w:val="18"/>
        </w:rPr>
        <w:t>___</w:t>
      </w:r>
      <w:r w:rsidRPr="00DE05AE">
        <w:rPr>
          <w:rFonts w:ascii="Times New Roman" w:hAnsi="Times New Roman" w:cs="Times New Roman"/>
          <w:sz w:val="18"/>
          <w:szCs w:val="18"/>
        </w:rPr>
        <w:t>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/__________________</w:t>
      </w:r>
      <w:r w:rsidR="00DE05AE">
        <w:rPr>
          <w:rFonts w:ascii="Times New Roman" w:hAnsi="Times New Roman" w:cs="Times New Roman"/>
          <w:sz w:val="18"/>
          <w:szCs w:val="18"/>
        </w:rPr>
        <w:t>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ФИО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Подпись</w:t>
      </w:r>
    </w:p>
    <w:p w:rsidR="009F7137" w:rsidRDefault="00EF5E78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F5E78" w:rsidRDefault="00EF5E78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М.П.</w:t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</w:r>
      <w:r w:rsidR="009F7137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320A92" w:rsidRDefault="00320A92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320A92" w:rsidRDefault="00320A92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320A92" w:rsidRDefault="00320A92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320A92" w:rsidRDefault="00320A92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Слушатель (обучающийся)</w:t>
      </w:r>
    </w:p>
    <w:p w:rsidR="00320A92" w:rsidRDefault="00320A92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320A92" w:rsidRPr="00DE05AE" w:rsidRDefault="00320A92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sectPr w:rsidR="00320A92" w:rsidRPr="00DE05AE" w:rsidSect="00BB46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75"/>
    <w:rsid w:val="00040C78"/>
    <w:rsid w:val="00107BCF"/>
    <w:rsid w:val="001A5E4D"/>
    <w:rsid w:val="001E07CB"/>
    <w:rsid w:val="002C0B55"/>
    <w:rsid w:val="00320A92"/>
    <w:rsid w:val="00336DFE"/>
    <w:rsid w:val="00345C16"/>
    <w:rsid w:val="00392237"/>
    <w:rsid w:val="00394DDB"/>
    <w:rsid w:val="003F55FA"/>
    <w:rsid w:val="00461163"/>
    <w:rsid w:val="00490465"/>
    <w:rsid w:val="005D4B75"/>
    <w:rsid w:val="006161CC"/>
    <w:rsid w:val="0062007A"/>
    <w:rsid w:val="007754DB"/>
    <w:rsid w:val="00783074"/>
    <w:rsid w:val="007D53D8"/>
    <w:rsid w:val="00831E6A"/>
    <w:rsid w:val="008503A5"/>
    <w:rsid w:val="00864BD3"/>
    <w:rsid w:val="008D14AA"/>
    <w:rsid w:val="008D1B43"/>
    <w:rsid w:val="00915A3B"/>
    <w:rsid w:val="00932B83"/>
    <w:rsid w:val="009F4309"/>
    <w:rsid w:val="009F7137"/>
    <w:rsid w:val="00A14959"/>
    <w:rsid w:val="00A96FE3"/>
    <w:rsid w:val="00BB469F"/>
    <w:rsid w:val="00BE42B1"/>
    <w:rsid w:val="00CC0984"/>
    <w:rsid w:val="00CC0ACD"/>
    <w:rsid w:val="00DA7680"/>
    <w:rsid w:val="00DB762F"/>
    <w:rsid w:val="00DC2F89"/>
    <w:rsid w:val="00DE05AE"/>
    <w:rsid w:val="00E03842"/>
    <w:rsid w:val="00E31D62"/>
    <w:rsid w:val="00E717F8"/>
    <w:rsid w:val="00EF5E78"/>
    <w:rsid w:val="00EF7482"/>
    <w:rsid w:val="00F16189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B6138-17D2-854D-8C9D-8D90087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DA98-400C-5A48-90E0-61D3C8D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Хачатурова</dc:creator>
  <cp:lastModifiedBy>Дмитрий Пилявский</cp:lastModifiedBy>
  <cp:revision>2</cp:revision>
  <dcterms:created xsi:type="dcterms:W3CDTF">2019-09-19T10:31:00Z</dcterms:created>
  <dcterms:modified xsi:type="dcterms:W3CDTF">2019-09-19T10:31:00Z</dcterms:modified>
</cp:coreProperties>
</file>